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197D3E96" w14:textId="77777777" w:rsidTr="00666DD2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3AE17E71" w14:textId="77777777" w:rsidR="00DC70DA" w:rsidRPr="00522524" w:rsidRDefault="00DC70DA" w:rsidP="00F45D4F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E2597B">
              <w:rPr>
                <w:b/>
                <w:sz w:val="40"/>
                <w:szCs w:val="40"/>
              </w:rPr>
              <w:t xml:space="preserve"> </w:t>
            </w:r>
            <w:r w:rsidR="002E4AC8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7BC9A6D" w14:textId="77777777" w:rsidR="00DC70DA" w:rsidRPr="00522524" w:rsidRDefault="002965B4" w:rsidP="00522524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ROČNÍK:</w:t>
            </w:r>
            <w:r w:rsidR="000524BF">
              <w:rPr>
                <w:b/>
                <w:sz w:val="40"/>
                <w:szCs w:val="40"/>
              </w:rPr>
              <w:t xml:space="preserve">  4</w:t>
            </w:r>
            <w:r w:rsidR="00964CD8">
              <w:rPr>
                <w:b/>
                <w:sz w:val="40"/>
                <w:szCs w:val="40"/>
              </w:rPr>
              <w:t>.</w:t>
            </w:r>
          </w:p>
        </w:tc>
      </w:tr>
      <w:tr w:rsidR="00E2597B" w:rsidRPr="00522524" w14:paraId="405DAD7E" w14:textId="77777777" w:rsidTr="000E4631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74D6C50C" w14:textId="77777777" w:rsidR="00E2597B" w:rsidRPr="00522524" w:rsidRDefault="00E2597B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6E526547" w14:textId="77777777" w:rsidR="00E2597B" w:rsidRPr="00522524" w:rsidRDefault="00E2597B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6A0441D0" w14:textId="77777777" w:rsidR="00E2597B" w:rsidRPr="00522524" w:rsidRDefault="00E2597B" w:rsidP="007B3073">
            <w:pPr>
              <w:pStyle w:val="Bezmezer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E2597B" w:rsidRPr="00522524" w14:paraId="3BF2BA5B" w14:textId="77777777" w:rsidTr="0071492D">
        <w:trPr>
          <w:trHeight w:val="1126"/>
        </w:trPr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64D587F3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POČETNÍ OPERACE</w:t>
            </w:r>
          </w:p>
          <w:p w14:paraId="6ECD528F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55E53D9F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5679D866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1B6FA084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246DAB2A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1E4C417A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6E78A947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2602FF55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5C0A2124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0BA643F0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04890A36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185959B0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36D284E3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4540CB09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61B9F88D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368122B9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131DE375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7CABC795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6514954A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61B022F4" w14:textId="77777777" w:rsidR="00E2597B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  <w:p w14:paraId="3D39DA22" w14:textId="77777777" w:rsidR="00E2597B" w:rsidRPr="00522524" w:rsidRDefault="00E2597B" w:rsidP="00387805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6F722EFA" w14:textId="77777777" w:rsidR="00E2597B" w:rsidRPr="00A27C64" w:rsidRDefault="00E2597B" w:rsidP="00DC70DA">
            <w:pPr>
              <w:pStyle w:val="Bezmezer"/>
              <w:rPr>
                <w:b/>
                <w:sz w:val="24"/>
                <w:szCs w:val="24"/>
              </w:rPr>
            </w:pPr>
            <w:r w:rsidRPr="00A27C64">
              <w:rPr>
                <w:b/>
                <w:sz w:val="24"/>
                <w:szCs w:val="24"/>
              </w:rPr>
              <w:t>Žák:</w:t>
            </w:r>
          </w:p>
          <w:p w14:paraId="0A812ADA" w14:textId="77777777" w:rsidR="00E2597B" w:rsidRPr="00E2597B" w:rsidRDefault="00E2597B" w:rsidP="00381BC3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využívá při pamětném i písemném počítání komunikativnost a asociativnost sčítání a násobení</w:t>
            </w:r>
          </w:p>
          <w:p w14:paraId="1855B4C1" w14:textId="77777777" w:rsidR="00E2597B" w:rsidRPr="00E2597B" w:rsidRDefault="00E2597B" w:rsidP="00381BC3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provádí písemné a početní operace v oboru přirozených čísel</w:t>
            </w:r>
          </w:p>
          <w:p w14:paraId="2B041580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478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zaokrouhluje přirozená čísla, provádí odhady a kontroluje výsledky početních operací v oboru přirozených čísel</w:t>
            </w:r>
          </w:p>
          <w:p w14:paraId="56B98A9E" w14:textId="77777777" w:rsidR="00E2597B" w:rsidRPr="00E2597B" w:rsidRDefault="00E2597B" w:rsidP="00925C62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modeluje a určí část celku, používá zápis ve formě zlomku</w:t>
            </w:r>
          </w:p>
          <w:p w14:paraId="2707B54E" w14:textId="77777777" w:rsidR="00E2597B" w:rsidRPr="00E2597B" w:rsidRDefault="00E2597B" w:rsidP="00925C62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porovnává, sčítá zlomky se stejným jmenovatelem v oboru kladných čísel</w:t>
            </w:r>
          </w:p>
          <w:p w14:paraId="6DC32602" w14:textId="77777777" w:rsidR="00E2597B" w:rsidRPr="00A27C64" w:rsidRDefault="00E2597B" w:rsidP="00925C62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řeší a tvoří úlohy, ve kterých aplikuje osvojené početní operace v celém</w:t>
            </w:r>
            <w:r w:rsidRPr="00A27C64">
              <w:rPr>
                <w:b/>
                <w:sz w:val="24"/>
                <w:szCs w:val="24"/>
              </w:rPr>
              <w:t xml:space="preserve"> </w:t>
            </w:r>
            <w:r w:rsidRPr="00E2597B">
              <w:rPr>
                <w:sz w:val="24"/>
                <w:szCs w:val="24"/>
              </w:rPr>
              <w:t>oboru přirozených čísel</w:t>
            </w:r>
          </w:p>
        </w:tc>
        <w:tc>
          <w:tcPr>
            <w:tcW w:w="6888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72960F2A" w14:textId="77777777" w:rsidR="00E2597B" w:rsidRPr="009B263A" w:rsidRDefault="00E2597B" w:rsidP="009B263A">
            <w:pPr>
              <w:pStyle w:val="Bezmezer"/>
              <w:rPr>
                <w:b/>
                <w:sz w:val="24"/>
                <w:szCs w:val="24"/>
              </w:rPr>
            </w:pPr>
          </w:p>
          <w:p w14:paraId="01D0A297" w14:textId="77777777" w:rsidR="00E2597B" w:rsidRPr="00523454" w:rsidRDefault="00E2597B" w:rsidP="00F72B90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3. ročníku</w:t>
            </w:r>
          </w:p>
          <w:p w14:paraId="3BFA36B9" w14:textId="525150C7" w:rsidR="00E2597B" w:rsidRPr="008E005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přirozená čísla do </w:t>
            </w:r>
            <w:r w:rsidRPr="0090529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90529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="008E005B">
              <w:rPr>
                <w:sz w:val="24"/>
                <w:szCs w:val="24"/>
              </w:rPr>
              <w:t> </w:t>
            </w:r>
            <w:r w:rsidRPr="00905295">
              <w:rPr>
                <w:sz w:val="24"/>
                <w:szCs w:val="24"/>
              </w:rPr>
              <w:t>000</w:t>
            </w:r>
          </w:p>
          <w:p w14:paraId="40B1DB9B" w14:textId="1BC30093" w:rsidR="008E005B" w:rsidRPr="008E005B" w:rsidRDefault="008E005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Cs/>
                <w:sz w:val="24"/>
                <w:szCs w:val="24"/>
              </w:rPr>
            </w:pPr>
            <w:r w:rsidRPr="008E005B">
              <w:rPr>
                <w:bCs/>
                <w:sz w:val="24"/>
                <w:szCs w:val="24"/>
              </w:rPr>
              <w:t>celá čísla</w:t>
            </w:r>
          </w:p>
          <w:p w14:paraId="09123613" w14:textId="77777777" w:rsidR="00E2597B" w:rsidRPr="00905295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905295">
              <w:rPr>
                <w:sz w:val="24"/>
                <w:szCs w:val="24"/>
              </w:rPr>
              <w:t>písemné algoritmy početních operací</w:t>
            </w:r>
          </w:p>
          <w:p w14:paraId="1AB1195F" w14:textId="77777777" w:rsidR="00E2597B" w:rsidRPr="00905295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početních operací</w:t>
            </w:r>
          </w:p>
          <w:p w14:paraId="17271A45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násobilka</w:t>
            </w:r>
          </w:p>
          <w:p w14:paraId="52278ADA" w14:textId="77777777" w:rsidR="00E2597B" w:rsidRPr="00905295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905295">
              <w:rPr>
                <w:sz w:val="24"/>
                <w:szCs w:val="24"/>
              </w:rPr>
              <w:t>zápis čísla v desítkové soustavě</w:t>
            </w:r>
            <w:r>
              <w:rPr>
                <w:sz w:val="24"/>
                <w:szCs w:val="24"/>
              </w:rPr>
              <w:t xml:space="preserve"> a jeho znázornění (číselná osa, teploměr, model)</w:t>
            </w:r>
          </w:p>
          <w:p w14:paraId="5206B977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pamětné sčítání a odčítání</w:t>
            </w:r>
          </w:p>
          <w:p w14:paraId="6705F620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</w:rPr>
              <w:t>písemné</w:t>
            </w:r>
            <w:r>
              <w:rPr>
                <w:sz w:val="24"/>
                <w:szCs w:val="24"/>
              </w:rPr>
              <w:t xml:space="preserve"> sčítání a odčítání</w:t>
            </w:r>
          </w:p>
          <w:p w14:paraId="6AC0190B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pamětné násobení a dělení (násobení a dělení i mimo obor násobilky; dělení se zbytkem)</w:t>
            </w:r>
          </w:p>
          <w:p w14:paraId="668D98A8" w14:textId="77777777" w:rsidR="00E2597B" w:rsidRPr="00945D0C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a dělení 10, 100, 1000 atd.</w:t>
            </w:r>
          </w:p>
          <w:p w14:paraId="612640D1" w14:textId="77777777" w:rsidR="00E2597B" w:rsidRPr="00945D0C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</w:rPr>
              <w:t>písemné násobení jednociferným činitelem</w:t>
            </w:r>
          </w:p>
          <w:p w14:paraId="13917F53" w14:textId="77777777" w:rsidR="00E2597B" w:rsidRPr="00945D0C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násobení dvojciferným činitelem</w:t>
            </w:r>
          </w:p>
          <w:p w14:paraId="4FCE4E1F" w14:textId="77777777" w:rsidR="00E2597B" w:rsidRPr="005568C1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568C1">
              <w:rPr>
                <w:sz w:val="24"/>
                <w:szCs w:val="24"/>
              </w:rPr>
              <w:t>písemné dělení</w:t>
            </w:r>
            <w:r>
              <w:rPr>
                <w:sz w:val="24"/>
                <w:szCs w:val="24"/>
              </w:rPr>
              <w:t xml:space="preserve"> jednociferným dělitelem</w:t>
            </w:r>
          </w:p>
          <w:p w14:paraId="3897D33A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925C62">
              <w:rPr>
                <w:sz w:val="24"/>
                <w:szCs w:val="24"/>
              </w:rPr>
              <w:t>rovnice</w:t>
            </w:r>
          </w:p>
          <w:p w14:paraId="338F3B5A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délky, hmotnosti, objemu, času</w:t>
            </w:r>
          </w:p>
          <w:p w14:paraId="18E4B906" w14:textId="77777777" w:rsidR="00E2597B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zaokrouhlování čísel</w:t>
            </w:r>
          </w:p>
          <w:p w14:paraId="199AE00B" w14:textId="77777777" w:rsidR="00E2597B" w:rsidRPr="001B3C2A" w:rsidRDefault="00E2597B" w:rsidP="001B3C2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porovnávání čísel (užívání znaků </w:t>
            </w:r>
            <w:r>
              <w:rPr>
                <w:rFonts w:cs="Calibri"/>
                <w:sz w:val="24"/>
                <w:szCs w:val="24"/>
              </w:rPr>
              <w:t>&gt;&lt; =</w:t>
            </w:r>
            <w:r>
              <w:rPr>
                <w:sz w:val="24"/>
                <w:szCs w:val="24"/>
              </w:rPr>
              <w:t>) vztahy mezi čísly</w:t>
            </w:r>
          </w:p>
          <w:p w14:paraId="6591B6B3" w14:textId="77777777" w:rsidR="00E2597B" w:rsidRPr="00925C62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905295">
              <w:rPr>
                <w:sz w:val="24"/>
                <w:szCs w:val="24"/>
              </w:rPr>
              <w:t>zlomky</w:t>
            </w:r>
          </w:p>
          <w:p w14:paraId="221ACD6B" w14:textId="77777777" w:rsidR="00E2597B" w:rsidRPr="00925C62" w:rsidRDefault="00E2597B" w:rsidP="00905295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zlomků se stejným jmenovatelem</w:t>
            </w:r>
          </w:p>
          <w:p w14:paraId="794733EC" w14:textId="77777777" w:rsidR="00E2597B" w:rsidRPr="005F749A" w:rsidRDefault="00E2597B" w:rsidP="002C6B2B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aritmetický průměr</w:t>
            </w:r>
          </w:p>
          <w:p w14:paraId="3B9FCB76" w14:textId="77777777" w:rsidR="00E2597B" w:rsidRPr="00E2597B" w:rsidRDefault="00E2597B" w:rsidP="00602D42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řešení slovních úloh</w:t>
            </w:r>
          </w:p>
          <w:p w14:paraId="7C4D48E7" w14:textId="77777777" w:rsidR="00E2597B" w:rsidRPr="00522524" w:rsidRDefault="00E2597B" w:rsidP="00E2597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EC7CCA">
              <w:rPr>
                <w:sz w:val="24"/>
                <w:szCs w:val="24"/>
              </w:rPr>
              <w:lastRenderedPageBreak/>
              <w:t>slovní úlohy o n - více, o n – méně,</w:t>
            </w:r>
            <w:r>
              <w:rPr>
                <w:sz w:val="24"/>
                <w:szCs w:val="24"/>
              </w:rPr>
              <w:t xml:space="preserve"> </w:t>
            </w:r>
            <w:r w:rsidRPr="00602D42">
              <w:rPr>
                <w:sz w:val="24"/>
                <w:szCs w:val="24"/>
              </w:rPr>
              <w:t>n - krát více, n – krát méně, složené slovní úlohy</w:t>
            </w:r>
          </w:p>
        </w:tc>
      </w:tr>
      <w:tr w:rsidR="00E2597B" w:rsidRPr="00522524" w14:paraId="6853B98B" w14:textId="77777777" w:rsidTr="000F2BFC">
        <w:trPr>
          <w:trHeight w:val="1126"/>
        </w:trPr>
        <w:tc>
          <w:tcPr>
            <w:tcW w:w="4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9E41963" w14:textId="77777777" w:rsidR="00E2597B" w:rsidRDefault="00E2597B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ZÁVISLOSTI, VZTAHY A PRÁCE S DATY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EAECD1E" w14:textId="77777777" w:rsidR="00E2597B" w:rsidRPr="00A27C64" w:rsidRDefault="00E2597B" w:rsidP="00391DAB">
            <w:pPr>
              <w:pStyle w:val="Bezmezer"/>
              <w:rPr>
                <w:rFonts w:asciiTheme="minorHAnsi" w:hAnsiTheme="minorHAnsi"/>
                <w:b/>
                <w:sz w:val="24"/>
                <w:szCs w:val="24"/>
              </w:rPr>
            </w:pPr>
            <w:r w:rsidRPr="00A27C64">
              <w:rPr>
                <w:rFonts w:asciiTheme="minorHAnsi" w:hAnsiTheme="minorHAnsi"/>
                <w:b/>
                <w:sz w:val="24"/>
                <w:szCs w:val="24"/>
              </w:rPr>
              <w:t>Žák:</w:t>
            </w:r>
          </w:p>
          <w:p w14:paraId="42FFF627" w14:textId="77777777" w:rsidR="00E2597B" w:rsidRPr="00E2597B" w:rsidRDefault="00E2597B" w:rsidP="00F72B90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vyhledává, sbírá a třídí data</w:t>
            </w:r>
          </w:p>
          <w:p w14:paraId="7093128D" w14:textId="77777777" w:rsidR="00E2597B" w:rsidRPr="00A27C64" w:rsidRDefault="00E2597B" w:rsidP="000524BF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čte a sestavuje jednoduché tabulky diagramy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3BAA00" w14:textId="77777777" w:rsidR="00E2597B" w:rsidRDefault="00E2597B" w:rsidP="0012499C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6CF5A8B9" w14:textId="77777777" w:rsidR="00E2597B" w:rsidRDefault="00E2597B" w:rsidP="00F72B90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3. ročníku</w:t>
            </w:r>
          </w:p>
          <w:p w14:paraId="2756C289" w14:textId="4FD43332" w:rsidR="00E2597B" w:rsidRDefault="00E2597B" w:rsidP="00F72B90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závislosti a jejich </w:t>
            </w:r>
            <w:r w:rsidR="008E005B">
              <w:rPr>
                <w:sz w:val="24"/>
                <w:szCs w:val="24"/>
              </w:rPr>
              <w:t>vlastnosti</w:t>
            </w:r>
          </w:p>
          <w:p w14:paraId="4671C907" w14:textId="77777777" w:rsidR="00E2597B" w:rsidRDefault="00E2597B" w:rsidP="0012499C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12499C">
              <w:rPr>
                <w:sz w:val="24"/>
                <w:szCs w:val="24"/>
              </w:rPr>
              <w:t>diagramy</w:t>
            </w:r>
            <w:r>
              <w:rPr>
                <w:sz w:val="24"/>
                <w:szCs w:val="24"/>
              </w:rPr>
              <w:t>, grafy, tabulky, jízdní řády</w:t>
            </w:r>
          </w:p>
          <w:p w14:paraId="1639E16B" w14:textId="77777777" w:rsidR="00E2597B" w:rsidRDefault="00E2597B" w:rsidP="0012499C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převody jednotek délky, objemu, hmotnosti, času</w:t>
            </w:r>
          </w:p>
          <w:p w14:paraId="45899179" w14:textId="77777777" w:rsidR="00E2597B" w:rsidRDefault="00E2597B" w:rsidP="00446E3E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EC7CCA">
              <w:rPr>
                <w:sz w:val="24"/>
                <w:szCs w:val="24"/>
              </w:rPr>
              <w:t>slovní úlohy o n - více, o n – méně,</w:t>
            </w:r>
            <w:r>
              <w:rPr>
                <w:sz w:val="24"/>
                <w:szCs w:val="24"/>
              </w:rPr>
              <w:t xml:space="preserve"> </w:t>
            </w:r>
            <w:r w:rsidRPr="00602D42">
              <w:rPr>
                <w:sz w:val="24"/>
                <w:szCs w:val="24"/>
              </w:rPr>
              <w:t>n - krát více, n – krát méně, složené slovní úlohy</w:t>
            </w:r>
          </w:p>
          <w:p w14:paraId="499EB35C" w14:textId="77777777" w:rsidR="00E2597B" w:rsidRPr="00522524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přímá úměrnost</w:t>
            </w:r>
          </w:p>
        </w:tc>
      </w:tr>
      <w:tr w:rsidR="00E2597B" w:rsidRPr="00522524" w14:paraId="56AE1F9E" w14:textId="77777777" w:rsidTr="00EF5088">
        <w:trPr>
          <w:trHeight w:val="1126"/>
        </w:trPr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F0203A0" w14:textId="77777777" w:rsidR="00E2597B" w:rsidRDefault="00E2597B" w:rsidP="0037665A">
            <w:pPr>
              <w:pStyle w:val="Bezmezer"/>
              <w:rPr>
                <w:b/>
                <w:sz w:val="24"/>
                <w:szCs w:val="24"/>
              </w:rPr>
            </w:pPr>
            <w:r w:rsidRPr="003C0728">
              <w:rPr>
                <w:b/>
                <w:sz w:val="24"/>
                <w:szCs w:val="24"/>
              </w:rPr>
              <w:t>GEOMETRIE V ROVINĚ A V PROSTORU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B52142D" w14:textId="77777777" w:rsidR="00E2597B" w:rsidRPr="003C0728" w:rsidRDefault="00E2597B" w:rsidP="00E2597B">
            <w:pPr>
              <w:pStyle w:val="Bezmezer"/>
              <w:rPr>
                <w:b/>
                <w:sz w:val="24"/>
                <w:szCs w:val="24"/>
              </w:rPr>
            </w:pPr>
            <w:r w:rsidRPr="003C0728">
              <w:rPr>
                <w:b/>
                <w:sz w:val="24"/>
                <w:szCs w:val="24"/>
              </w:rPr>
              <w:t>Žák:</w:t>
            </w:r>
          </w:p>
          <w:p w14:paraId="56DCD059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narýsuje a znázorní zákl</w:t>
            </w:r>
            <w:r w:rsidR="00C4258C">
              <w:rPr>
                <w:sz w:val="24"/>
                <w:szCs w:val="24"/>
              </w:rPr>
              <w:t>.</w:t>
            </w:r>
            <w:r w:rsidRPr="00E2597B">
              <w:rPr>
                <w:sz w:val="24"/>
                <w:szCs w:val="24"/>
              </w:rPr>
              <w:t xml:space="preserve"> rovinné útvary (čtverec, obdélník, trojúhelník a kružnici); užívá jednoduché konstrukce</w:t>
            </w:r>
          </w:p>
          <w:p w14:paraId="7031C38A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sčítá a odčítá graficky úsečky; určí délku lomené čáry, obvod mnohoúhelníku sečtením délek jeho stran</w:t>
            </w:r>
          </w:p>
          <w:p w14:paraId="402783D6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sestrojí rovnoběžky a kolmice</w:t>
            </w:r>
          </w:p>
          <w:p w14:paraId="46F98893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 xml:space="preserve">rozpozná a znázorní ve čtvercové síti jednoduché osově souměrné útvary a určí osu souměrnosti útvaru překládáním papíru </w:t>
            </w:r>
          </w:p>
          <w:p w14:paraId="6DF95574" w14:textId="77777777" w:rsidR="00E2597B" w:rsidRPr="00E2597B" w:rsidRDefault="00E2597B" w:rsidP="00E2597B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lastRenderedPageBreak/>
              <w:t>určí obvod mnohoúhelníku  sečtením délek jeho stran</w:t>
            </w:r>
          </w:p>
          <w:p w14:paraId="11502C1E" w14:textId="77777777" w:rsidR="00E2597B" w:rsidRPr="00A70284" w:rsidRDefault="00E2597B" w:rsidP="00C4258C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 xml:space="preserve">určí obsah obrazce </w:t>
            </w:r>
            <w:r w:rsidR="00C4258C">
              <w:rPr>
                <w:sz w:val="24"/>
                <w:szCs w:val="24"/>
              </w:rPr>
              <w:t>ve</w:t>
            </w:r>
            <w:r w:rsidRPr="00E2597B">
              <w:rPr>
                <w:sz w:val="24"/>
                <w:szCs w:val="24"/>
              </w:rPr>
              <w:t xml:space="preserve"> čtvercové sít</w:t>
            </w:r>
            <w:r w:rsidR="00C4258C">
              <w:rPr>
                <w:sz w:val="24"/>
                <w:szCs w:val="24"/>
              </w:rPr>
              <w:t>i</w:t>
            </w:r>
            <w:r w:rsidRPr="00E2597B">
              <w:rPr>
                <w:sz w:val="24"/>
                <w:szCs w:val="24"/>
              </w:rPr>
              <w:t xml:space="preserve"> a užívá základní jednotky obsahu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BB940CE" w14:textId="77777777" w:rsidR="00E2597B" w:rsidRDefault="00E2597B" w:rsidP="00E2597B">
            <w:pPr>
              <w:pStyle w:val="Bezmezer"/>
              <w:spacing w:line="276" w:lineRule="auto"/>
              <w:ind w:left="544"/>
              <w:rPr>
                <w:sz w:val="24"/>
                <w:szCs w:val="24"/>
              </w:rPr>
            </w:pPr>
          </w:p>
          <w:p w14:paraId="1CF80ABC" w14:textId="77777777" w:rsidR="00E2597B" w:rsidRDefault="00E2597B" w:rsidP="00E2597B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3. ročníku</w:t>
            </w:r>
          </w:p>
          <w:p w14:paraId="72C09759" w14:textId="1ABCEB4B" w:rsidR="00E2597B" w:rsidRDefault="00E2597B" w:rsidP="00EE4F19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základní útvary v rovině (lomená čára, přímka, polopřímka, úsečka, trojúhelník, čtverec, obdélník, čtyřúhelník, rovnoběžník, mnohoúhelník, kružnice, kruh)</w:t>
            </w:r>
          </w:p>
          <w:p w14:paraId="5C9B65D3" w14:textId="2A9BFB12" w:rsidR="008E005B" w:rsidRPr="00E2597B" w:rsidRDefault="008E005B" w:rsidP="00EE4F19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obvod obrazce</w:t>
            </w:r>
          </w:p>
          <w:p w14:paraId="617B355B" w14:textId="77777777" w:rsidR="00E2597B" w:rsidRPr="00E2597B" w:rsidRDefault="00E2597B" w:rsidP="00B332DA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základní útvary v prostoru (kvádr, krychle, jehlan, koule, kužel, válec)</w:t>
            </w:r>
          </w:p>
          <w:p w14:paraId="4EBABFFF" w14:textId="77777777" w:rsidR="00E2597B" w:rsidRPr="00A70284" w:rsidRDefault="00E2597B" w:rsidP="00E2597B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pojmy vrchol, hrana, stěna</w:t>
            </w:r>
          </w:p>
          <w:p w14:paraId="6D646E9A" w14:textId="77777777" w:rsidR="00E2597B" w:rsidRPr="00E028CF" w:rsidRDefault="00E2597B" w:rsidP="00E2597B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grafický součet a rozdíl úseček</w:t>
            </w:r>
            <w:r>
              <w:rPr>
                <w:sz w:val="24"/>
                <w:szCs w:val="24"/>
              </w:rPr>
              <w:t xml:space="preserve">, </w:t>
            </w:r>
            <w:r w:rsidRPr="00E028CF">
              <w:rPr>
                <w:sz w:val="24"/>
                <w:szCs w:val="24"/>
              </w:rPr>
              <w:t>grafický násobek úsečky</w:t>
            </w:r>
          </w:p>
          <w:p w14:paraId="40F40966" w14:textId="77777777" w:rsidR="00E2597B" w:rsidRDefault="00E2597B" w:rsidP="00252034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vzájemná poloha přímek v</w:t>
            </w:r>
            <w:r>
              <w:rPr>
                <w:sz w:val="24"/>
                <w:szCs w:val="24"/>
              </w:rPr>
              <w:t> </w:t>
            </w:r>
            <w:r w:rsidRPr="00E2597B">
              <w:rPr>
                <w:sz w:val="24"/>
                <w:szCs w:val="24"/>
              </w:rPr>
              <w:t>rovině</w:t>
            </w:r>
            <w:r>
              <w:rPr>
                <w:sz w:val="24"/>
                <w:szCs w:val="24"/>
              </w:rPr>
              <w:t xml:space="preserve"> </w:t>
            </w:r>
            <w:r w:rsidRPr="00E2597B">
              <w:rPr>
                <w:sz w:val="24"/>
                <w:szCs w:val="24"/>
              </w:rPr>
              <w:t>(rovnoběžky, různoběžky, kolmice)</w:t>
            </w:r>
          </w:p>
          <w:p w14:paraId="6D1966D8" w14:textId="77777777" w:rsidR="00E2597B" w:rsidRPr="00E2597B" w:rsidRDefault="00E2597B" w:rsidP="00062D0B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rýsování kolmic, rovnoběžek</w:t>
            </w:r>
          </w:p>
          <w:p w14:paraId="028B4FAE" w14:textId="77777777" w:rsidR="00E2597B" w:rsidRPr="00A70284" w:rsidRDefault="00E2597B" w:rsidP="00E2597B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lastRenderedPageBreak/>
              <w:t>pravý úhel – pravoúhlý trojúhelník</w:t>
            </w:r>
          </w:p>
          <w:p w14:paraId="357C6635" w14:textId="77777777" w:rsidR="00E2597B" w:rsidRPr="00A70284" w:rsidRDefault="00E2597B" w:rsidP="00E2597B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 xml:space="preserve">rýsování trojúhelníku (i pravoúhlého)       </w:t>
            </w:r>
          </w:p>
          <w:p w14:paraId="0069C83E" w14:textId="77777777" w:rsidR="00E2597B" w:rsidRPr="00A70284" w:rsidRDefault="00E2597B" w:rsidP="00E2597B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trojúhelníková nerovnost</w:t>
            </w:r>
          </w:p>
          <w:p w14:paraId="70920414" w14:textId="77777777" w:rsidR="00E2597B" w:rsidRDefault="00E2597B" w:rsidP="0037665A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osa úsečky a střed úsečky, útvary souměrné podle osy</w:t>
            </w:r>
          </w:p>
          <w:p w14:paraId="7533937D" w14:textId="519F8A85" w:rsidR="005304EB" w:rsidRPr="00522524" w:rsidRDefault="005304EB" w:rsidP="005304EB">
            <w:pPr>
              <w:pStyle w:val="Bezmezer"/>
              <w:rPr>
                <w:sz w:val="24"/>
                <w:szCs w:val="24"/>
              </w:rPr>
            </w:pPr>
          </w:p>
        </w:tc>
      </w:tr>
      <w:tr w:rsidR="005304EB" w:rsidRPr="00A70284" w14:paraId="53A829A0" w14:textId="77777777" w:rsidTr="0052590E">
        <w:trPr>
          <w:trHeight w:val="1126"/>
        </w:trPr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6C08DC21" w14:textId="77777777" w:rsidR="005304EB" w:rsidRPr="003C0728" w:rsidRDefault="005304EB" w:rsidP="00F13488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3C0728">
              <w:rPr>
                <w:b/>
                <w:sz w:val="24"/>
                <w:szCs w:val="24"/>
              </w:rPr>
              <w:lastRenderedPageBreak/>
              <w:t>GEOMETRIE V ROVINĚ A V PROSTORU</w:t>
            </w:r>
          </w:p>
          <w:p w14:paraId="2AF1D9B2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B39574F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01D73CC8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39437848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6C6A41C4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4369E45B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506A3D1E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6B77B5F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804AC54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0653CA91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578ECB0E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C10C2A3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4A07A5EE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22757693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0F52BA73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73C78778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48A5018D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7D395AE8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C616A93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60423948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679C5B9E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74739BC7" w14:textId="5156D5E6" w:rsidR="005304EB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0B58B672" w14:textId="655BD761" w:rsidR="005304EB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0F628546" w14:textId="77777777" w:rsidR="005304EB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122C2A44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435E27AD" w14:textId="68C55BCB" w:rsidR="005304EB" w:rsidRPr="003C0728" w:rsidRDefault="005304EB" w:rsidP="00F1348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0E2501CD" w14:textId="77777777" w:rsidR="005304EB" w:rsidRPr="003C0728" w:rsidRDefault="005304EB" w:rsidP="00F13488">
            <w:pPr>
              <w:pStyle w:val="Bezmezer"/>
              <w:rPr>
                <w:b/>
                <w:sz w:val="24"/>
                <w:szCs w:val="24"/>
              </w:rPr>
            </w:pPr>
            <w:r w:rsidRPr="003C0728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CC2C2CE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narýsuje a znázorní základní rovinné útvary (čtverec, obdélník, trojúhelník a kružnici); užívá jednoduché konstrukce</w:t>
            </w:r>
          </w:p>
          <w:p w14:paraId="16B82E8F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sčítá a odčítá graficky úsečky; určí délku lomené čáry, obvod mnohoúhelníku sečtením délek jeho stran</w:t>
            </w:r>
          </w:p>
          <w:p w14:paraId="32DECFA2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sestrojí rovnoběžky a kolmice</w:t>
            </w:r>
          </w:p>
          <w:p w14:paraId="28D04FB9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 xml:space="preserve">rozpozná a znázorní ve čtvercové síti jednoduché osově souměrné útvary a určí osu souměrnosti útvaru překládáním papíru </w:t>
            </w:r>
          </w:p>
          <w:p w14:paraId="5A8F25D3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určí obvod mnohoúhelníku  sečtením délek jeho stran</w:t>
            </w:r>
          </w:p>
          <w:p w14:paraId="40AB03A4" w14:textId="77777777" w:rsidR="005304EB" w:rsidRPr="00E2597B" w:rsidRDefault="005304EB" w:rsidP="00E21BFA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E2597B">
              <w:rPr>
                <w:sz w:val="24"/>
                <w:szCs w:val="24"/>
              </w:rPr>
              <w:t>určí obsah obrazce pomocí čtvercové sítě a užívá základní jednotky obsahu</w:t>
            </w:r>
          </w:p>
          <w:p w14:paraId="7BB78B4F" w14:textId="77777777" w:rsidR="005304EB" w:rsidRPr="00A70284" w:rsidRDefault="005304EB" w:rsidP="005F749A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38DF0BA6" w14:textId="77777777" w:rsidR="005304EB" w:rsidRPr="00A70284" w:rsidRDefault="005304EB" w:rsidP="00F13488">
            <w:pPr>
              <w:pStyle w:val="Bezmezer"/>
              <w:rPr>
                <w:sz w:val="24"/>
                <w:szCs w:val="24"/>
              </w:rPr>
            </w:pPr>
          </w:p>
          <w:p w14:paraId="5FCEBF23" w14:textId="77777777" w:rsidR="005304EB" w:rsidRDefault="005304EB" w:rsidP="004F1277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3. ročníku</w:t>
            </w:r>
          </w:p>
          <w:p w14:paraId="198787C5" w14:textId="77777777" w:rsidR="005304EB" w:rsidRDefault="005304EB" w:rsidP="004F1277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911FBB">
              <w:rPr>
                <w:sz w:val="24"/>
                <w:szCs w:val="24"/>
              </w:rPr>
              <w:t>základní útvary v</w:t>
            </w:r>
            <w:r>
              <w:rPr>
                <w:sz w:val="24"/>
                <w:szCs w:val="24"/>
              </w:rPr>
              <w:t> </w:t>
            </w:r>
            <w:r w:rsidRPr="00911FBB">
              <w:rPr>
                <w:sz w:val="24"/>
                <w:szCs w:val="24"/>
              </w:rPr>
              <w:t>rovině</w:t>
            </w:r>
            <w:r>
              <w:rPr>
                <w:sz w:val="24"/>
                <w:szCs w:val="24"/>
              </w:rPr>
              <w:t xml:space="preserve"> (lomená</w:t>
            </w:r>
          </w:p>
          <w:p w14:paraId="7F70532D" w14:textId="77777777" w:rsidR="005304EB" w:rsidRPr="00E028CF" w:rsidRDefault="005304EB" w:rsidP="004F1277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čára, přímka, polopřímka, úsečka, trojúhelník, čtverec, obdélník, čtyřúhelník, rovnoběžník, mnohoúhelník, kružnice, kruh)</w:t>
            </w:r>
          </w:p>
          <w:p w14:paraId="1333D18C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základní útvary v prostoru </w:t>
            </w:r>
          </w:p>
          <w:p w14:paraId="45FAA66D" w14:textId="77777777" w:rsidR="005304EB" w:rsidRDefault="005304EB" w:rsidP="004F1277">
            <w:pPr>
              <w:pStyle w:val="Bezmezer"/>
              <w:spacing w:line="276" w:lineRule="auto"/>
              <w:ind w:left="5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70284">
              <w:rPr>
                <w:sz w:val="24"/>
                <w:szCs w:val="24"/>
              </w:rPr>
              <w:t>kvádr, krychle, jehlan, koule, kužel, válec</w:t>
            </w:r>
            <w:r>
              <w:rPr>
                <w:sz w:val="24"/>
                <w:szCs w:val="24"/>
              </w:rPr>
              <w:t>)</w:t>
            </w:r>
          </w:p>
          <w:p w14:paraId="3BCF70C6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pojmy vrchol, hrana, stěna</w:t>
            </w:r>
          </w:p>
          <w:p w14:paraId="20263938" w14:textId="77777777" w:rsidR="005304EB" w:rsidRPr="00E028CF" w:rsidRDefault="005304EB" w:rsidP="004F1277">
            <w:pPr>
              <w:pStyle w:val="Bezmezer"/>
              <w:numPr>
                <w:ilvl w:val="0"/>
                <w:numId w:val="4"/>
              </w:numPr>
              <w:spacing w:line="276" w:lineRule="auto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grafický součet a rozdíl úseček</w:t>
            </w:r>
            <w:r>
              <w:rPr>
                <w:sz w:val="24"/>
                <w:szCs w:val="24"/>
              </w:rPr>
              <w:t xml:space="preserve">, </w:t>
            </w:r>
            <w:r w:rsidRPr="00E028CF">
              <w:rPr>
                <w:sz w:val="24"/>
                <w:szCs w:val="24"/>
              </w:rPr>
              <w:t>grafický násobek úsečky</w:t>
            </w:r>
          </w:p>
          <w:p w14:paraId="756DD249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vzájemná poloha přímek v rovině</w:t>
            </w:r>
          </w:p>
          <w:p w14:paraId="11293C86" w14:textId="77777777" w:rsidR="005304EB" w:rsidRPr="00A70284" w:rsidRDefault="005304EB" w:rsidP="004F1277">
            <w:pPr>
              <w:pStyle w:val="Bezmezer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(rovnoběžky, různoběžky, kolmice)</w:t>
            </w:r>
          </w:p>
          <w:p w14:paraId="760399D9" w14:textId="77777777" w:rsidR="005304EB" w:rsidRPr="00A70284" w:rsidRDefault="005304EB" w:rsidP="004F1277">
            <w:pPr>
              <w:pStyle w:val="Bezmezer"/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rýsování kolmic, rovnoběžek</w:t>
            </w:r>
          </w:p>
          <w:p w14:paraId="03320A61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pravý úhel – pravoúhlý trojúhelník</w:t>
            </w:r>
          </w:p>
          <w:p w14:paraId="31C4D81F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 xml:space="preserve">rýsování trojúhelníku </w:t>
            </w:r>
            <w:r w:rsidRPr="00A70284">
              <w:rPr>
                <w:sz w:val="24"/>
                <w:szCs w:val="24"/>
              </w:rPr>
              <w:br/>
              <w:t xml:space="preserve">(i pravoúhlého)       </w:t>
            </w:r>
          </w:p>
          <w:p w14:paraId="67A3EF89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trojúhelníková nerovnost</w:t>
            </w:r>
          </w:p>
          <w:p w14:paraId="1729362F" w14:textId="77777777" w:rsidR="005304EB" w:rsidRPr="00A70284" w:rsidRDefault="005304EB" w:rsidP="004F1277">
            <w:pPr>
              <w:pStyle w:val="Bezmezer"/>
              <w:numPr>
                <w:ilvl w:val="0"/>
                <w:numId w:val="4"/>
              </w:numPr>
              <w:ind w:left="544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osa úsečky a střed úsečky, útvary souměrné podle osy</w:t>
            </w:r>
          </w:p>
          <w:p w14:paraId="231073A1" w14:textId="77777777" w:rsidR="005304EB" w:rsidRPr="001B3C2A" w:rsidRDefault="005304EB" w:rsidP="001B3C2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rýsování čtverce, obdélníku, rovnoběžníku</w:t>
            </w:r>
          </w:p>
          <w:p w14:paraId="4930B710" w14:textId="77777777" w:rsidR="005304EB" w:rsidRPr="00A70284" w:rsidRDefault="005304EB" w:rsidP="00BF77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rýsování kružnice (střed, poloměr, průměr)</w:t>
            </w:r>
          </w:p>
          <w:p w14:paraId="6CEBB6E7" w14:textId="77777777" w:rsidR="005304EB" w:rsidRPr="00A70284" w:rsidRDefault="005304EB" w:rsidP="00BF77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lastRenderedPageBreak/>
              <w:t>obvod trojúhelníku, čtverce a obdélníku</w:t>
            </w:r>
          </w:p>
          <w:p w14:paraId="29D4B0CF" w14:textId="77777777" w:rsidR="005304EB" w:rsidRPr="00A70284" w:rsidRDefault="005304EB" w:rsidP="00BF77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obsah obdélníku a čtverce</w:t>
            </w:r>
          </w:p>
          <w:p w14:paraId="5F8FB676" w14:textId="77777777" w:rsidR="005304EB" w:rsidRPr="00A70284" w:rsidRDefault="005304EB" w:rsidP="00BF77C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povrch krychle a kvádru</w:t>
            </w:r>
          </w:p>
          <w:p w14:paraId="6F4C1CF5" w14:textId="77777777" w:rsidR="005304EB" w:rsidRDefault="005304EB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A70284">
              <w:rPr>
                <w:sz w:val="24"/>
                <w:szCs w:val="24"/>
              </w:rPr>
              <w:t>jednotky obsahu (jejich převody)</w:t>
            </w:r>
          </w:p>
          <w:p w14:paraId="0DFA3AA3" w14:textId="03ABC25D" w:rsidR="005304EB" w:rsidRPr="005304EB" w:rsidRDefault="005304EB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304EB">
              <w:rPr>
                <w:sz w:val="24"/>
                <w:szCs w:val="24"/>
              </w:rPr>
              <w:t>opakování geometrie</w:t>
            </w:r>
          </w:p>
        </w:tc>
      </w:tr>
      <w:tr w:rsidR="005304EB" w:rsidRPr="00522524" w14:paraId="0B183558" w14:textId="77777777" w:rsidTr="004F2EB4">
        <w:trPr>
          <w:trHeight w:val="1126"/>
        </w:trPr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551B19E" w14:textId="77777777" w:rsidR="005304EB" w:rsidRDefault="005304EB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NESTANDARDNÍ APLIKAČNÍ ÚLOHY </w:t>
            </w:r>
            <w:r>
              <w:rPr>
                <w:b/>
                <w:sz w:val="24"/>
                <w:szCs w:val="24"/>
              </w:rPr>
              <w:br/>
              <w:t>A PROBLÉMY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A17FA13" w14:textId="77777777" w:rsidR="005304EB" w:rsidRPr="00A27C64" w:rsidRDefault="005304EB" w:rsidP="00F13488">
            <w:pPr>
              <w:pStyle w:val="Bezmezer"/>
              <w:rPr>
                <w:rFonts w:asciiTheme="minorHAnsi" w:hAnsiTheme="minorHAnsi"/>
                <w:b/>
                <w:sz w:val="24"/>
                <w:szCs w:val="24"/>
              </w:rPr>
            </w:pPr>
            <w:r w:rsidRPr="00A27C64">
              <w:rPr>
                <w:rFonts w:asciiTheme="minorHAnsi" w:hAnsiTheme="minorHAnsi"/>
                <w:b/>
                <w:sz w:val="24"/>
                <w:szCs w:val="24"/>
              </w:rPr>
              <w:t>Žák:</w:t>
            </w:r>
          </w:p>
          <w:p w14:paraId="64E19885" w14:textId="77777777" w:rsidR="005304EB" w:rsidRPr="00C81CEB" w:rsidRDefault="005304EB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bCs/>
                <w:sz w:val="24"/>
                <w:szCs w:val="24"/>
              </w:rPr>
            </w:pPr>
            <w:r w:rsidRPr="00C81CEB">
              <w:rPr>
                <w:bCs/>
                <w:sz w:val="24"/>
                <w:szCs w:val="24"/>
              </w:rPr>
              <w:t>řeší jednoduché praktické slovní úlohy a problémy, jejichž řešení je do značné míry nezávislé na obvyklých postupech a algoritmech školské matematiky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2D11A7C" w14:textId="77777777" w:rsidR="005304EB" w:rsidRDefault="005304EB" w:rsidP="00233D15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5AF20BF8" w14:textId="77777777" w:rsidR="005304EB" w:rsidRDefault="005304EB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3. ročníku</w:t>
            </w:r>
          </w:p>
          <w:p w14:paraId="12C20BED" w14:textId="77777777" w:rsidR="005304EB" w:rsidRPr="0012499C" w:rsidRDefault="005304EB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</w:t>
            </w:r>
          </w:p>
          <w:p w14:paraId="39504CFA" w14:textId="77777777" w:rsidR="005304EB" w:rsidRPr="0012499C" w:rsidRDefault="005304EB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12499C">
              <w:rPr>
                <w:sz w:val="24"/>
                <w:szCs w:val="24"/>
              </w:rPr>
              <w:t>číselné a obrázkové řady</w:t>
            </w:r>
          </w:p>
          <w:p w14:paraId="58A5F068" w14:textId="77777777" w:rsidR="005304EB" w:rsidRDefault="005304EB" w:rsidP="00A41530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 w:rsidRPr="0012499C">
              <w:rPr>
                <w:sz w:val="24"/>
                <w:szCs w:val="24"/>
              </w:rPr>
              <w:t>magické čtverce</w:t>
            </w:r>
          </w:p>
          <w:p w14:paraId="71049A99" w14:textId="77777777" w:rsidR="005304EB" w:rsidRPr="00A41530" w:rsidRDefault="005304EB" w:rsidP="00A41530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 w:rsidRPr="00A41530">
              <w:rPr>
                <w:sz w:val="24"/>
                <w:szCs w:val="24"/>
              </w:rPr>
              <w:t>prostorová představivost -</w:t>
            </w:r>
          </w:p>
          <w:p w14:paraId="58ABD119" w14:textId="77777777" w:rsidR="005304EB" w:rsidRPr="00A41530" w:rsidRDefault="005304EB" w:rsidP="00A41530">
            <w:pPr>
              <w:pStyle w:val="Bezmezer"/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stavění z kostek</w:t>
            </w:r>
          </w:p>
          <w:p w14:paraId="52818D1D" w14:textId="77777777" w:rsidR="005304EB" w:rsidRPr="00A41530" w:rsidRDefault="005304EB" w:rsidP="00A41530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opakování učiva</w:t>
            </w:r>
          </w:p>
          <w:p w14:paraId="49C7A52B" w14:textId="77777777" w:rsidR="005304EB" w:rsidRPr="00522524" w:rsidRDefault="005304EB" w:rsidP="00F13488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3AC338D3" w14:textId="77777777" w:rsidR="000668B8" w:rsidRDefault="000668B8" w:rsidP="00B24D5B"/>
    <w:p w14:paraId="6E67D7E8" w14:textId="77777777" w:rsidR="00402DB7" w:rsidRDefault="00402DB7" w:rsidP="00B24D5B"/>
    <w:p w14:paraId="20D2D6A5" w14:textId="77777777" w:rsidR="00EE006E" w:rsidRDefault="00EE006E" w:rsidP="00B24D5B"/>
    <w:p w14:paraId="5381390E" w14:textId="77777777" w:rsidR="00402DB7" w:rsidRDefault="00402DB7" w:rsidP="00F076FD"/>
    <w:sectPr w:rsidR="00402DB7" w:rsidSect="00F076FD">
      <w:headerReference w:type="default" r:id="rId8"/>
      <w:pgSz w:w="16838" w:h="11906" w:orient="landscape"/>
      <w:pgMar w:top="170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14C09" w14:textId="77777777" w:rsidR="00D54BBC" w:rsidRDefault="00D54BBC" w:rsidP="009D1EFF">
      <w:pPr>
        <w:spacing w:after="0" w:line="240" w:lineRule="auto"/>
      </w:pPr>
      <w:r>
        <w:separator/>
      </w:r>
    </w:p>
  </w:endnote>
  <w:endnote w:type="continuationSeparator" w:id="0">
    <w:p w14:paraId="4593B230" w14:textId="77777777" w:rsidR="00D54BBC" w:rsidRDefault="00D54BBC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6A202" w14:textId="77777777" w:rsidR="00D54BBC" w:rsidRDefault="00D54BBC" w:rsidP="009D1EFF">
      <w:pPr>
        <w:spacing w:after="0" w:line="240" w:lineRule="auto"/>
      </w:pPr>
      <w:r>
        <w:separator/>
      </w:r>
    </w:p>
  </w:footnote>
  <w:footnote w:type="continuationSeparator" w:id="0">
    <w:p w14:paraId="0710B199" w14:textId="77777777" w:rsidR="00D54BBC" w:rsidRDefault="00D54BBC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46E72" w14:textId="77777777" w:rsidR="00A41530" w:rsidRDefault="00A41530">
    <w:pPr>
      <w:pStyle w:val="Zhlav"/>
      <w:jc w:val="right"/>
    </w:pPr>
  </w:p>
  <w:p w14:paraId="5BDDF1D7" w14:textId="77777777" w:rsidR="00A41530" w:rsidRDefault="00A41530" w:rsidP="00A41530">
    <w:pPr>
      <w:pStyle w:val="Zhlav"/>
      <w:tabs>
        <w:tab w:val="left" w:pos="450"/>
      </w:tabs>
    </w:pPr>
    <w:r>
      <w:t>Školní vzdělávací program Základní škola, Praha 8, Hovorčovická 11</w:t>
    </w:r>
  </w:p>
  <w:p w14:paraId="7803078A" w14:textId="77777777" w:rsidR="00F076FD" w:rsidRDefault="00A41530" w:rsidP="00A41530">
    <w:pPr>
      <w:pStyle w:val="Zhlav"/>
      <w:tabs>
        <w:tab w:val="left" w:pos="45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76CE2"/>
    <w:multiLevelType w:val="hybridMultilevel"/>
    <w:tmpl w:val="AE6004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" w15:restartNumberingAfterBreak="0">
    <w:nsid w:val="0BA142FA"/>
    <w:multiLevelType w:val="hybridMultilevel"/>
    <w:tmpl w:val="644406DE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" w15:restartNumberingAfterBreak="0">
    <w:nsid w:val="1D2D0E6C"/>
    <w:multiLevelType w:val="hybridMultilevel"/>
    <w:tmpl w:val="03147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11F5F"/>
    <w:multiLevelType w:val="hybridMultilevel"/>
    <w:tmpl w:val="8DA431E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4" w15:restartNumberingAfterBreak="0">
    <w:nsid w:val="2A412B95"/>
    <w:multiLevelType w:val="hybridMultilevel"/>
    <w:tmpl w:val="7AD23642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5" w15:restartNumberingAfterBreak="0">
    <w:nsid w:val="2AD1485C"/>
    <w:multiLevelType w:val="hybridMultilevel"/>
    <w:tmpl w:val="60F89E2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2E180107"/>
    <w:multiLevelType w:val="hybridMultilevel"/>
    <w:tmpl w:val="4C329F3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2265D"/>
    <w:multiLevelType w:val="hybridMultilevel"/>
    <w:tmpl w:val="ECE47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A3230"/>
    <w:multiLevelType w:val="hybridMultilevel"/>
    <w:tmpl w:val="4F12CE8E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3D726D80"/>
    <w:multiLevelType w:val="hybridMultilevel"/>
    <w:tmpl w:val="1CA0707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1" w15:restartNumberingAfterBreak="0">
    <w:nsid w:val="3F171CAE"/>
    <w:multiLevelType w:val="hybridMultilevel"/>
    <w:tmpl w:val="0BA8AC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A843CA"/>
    <w:multiLevelType w:val="hybridMultilevel"/>
    <w:tmpl w:val="BA5A9FCE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3" w15:restartNumberingAfterBreak="0">
    <w:nsid w:val="4CB57CB1"/>
    <w:multiLevelType w:val="hybridMultilevel"/>
    <w:tmpl w:val="BB4CE872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248A3"/>
    <w:multiLevelType w:val="hybridMultilevel"/>
    <w:tmpl w:val="CADCFED6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6" w15:restartNumberingAfterBreak="0">
    <w:nsid w:val="6D6877B7"/>
    <w:multiLevelType w:val="hybridMultilevel"/>
    <w:tmpl w:val="D16EF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B6EEC"/>
    <w:multiLevelType w:val="hybridMultilevel"/>
    <w:tmpl w:val="47D076EA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42C0E99"/>
    <w:multiLevelType w:val="hybridMultilevel"/>
    <w:tmpl w:val="78F4C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D633D"/>
    <w:multiLevelType w:val="hybridMultilevel"/>
    <w:tmpl w:val="BAAC0502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3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16"/>
  </w:num>
  <w:num w:numId="10">
    <w:abstractNumId w:val="3"/>
  </w:num>
  <w:num w:numId="11">
    <w:abstractNumId w:val="9"/>
  </w:num>
  <w:num w:numId="12">
    <w:abstractNumId w:val="15"/>
  </w:num>
  <w:num w:numId="13">
    <w:abstractNumId w:val="20"/>
  </w:num>
  <w:num w:numId="14">
    <w:abstractNumId w:val="12"/>
  </w:num>
  <w:num w:numId="15">
    <w:abstractNumId w:val="4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7E"/>
    <w:rsid w:val="00044A82"/>
    <w:rsid w:val="000524BF"/>
    <w:rsid w:val="000668B8"/>
    <w:rsid w:val="00070B58"/>
    <w:rsid w:val="000E1F0E"/>
    <w:rsid w:val="000F74DF"/>
    <w:rsid w:val="0012499C"/>
    <w:rsid w:val="00132760"/>
    <w:rsid w:val="00141169"/>
    <w:rsid w:val="00146458"/>
    <w:rsid w:val="00150A0E"/>
    <w:rsid w:val="0018397A"/>
    <w:rsid w:val="001B3C2A"/>
    <w:rsid w:val="001C468F"/>
    <w:rsid w:val="001D42C4"/>
    <w:rsid w:val="001F5C6E"/>
    <w:rsid w:val="00206ED9"/>
    <w:rsid w:val="00233D15"/>
    <w:rsid w:val="002470F5"/>
    <w:rsid w:val="00276C4F"/>
    <w:rsid w:val="00281462"/>
    <w:rsid w:val="002965B4"/>
    <w:rsid w:val="002C6B2B"/>
    <w:rsid w:val="002D005E"/>
    <w:rsid w:val="002E4AC8"/>
    <w:rsid w:val="00312553"/>
    <w:rsid w:val="00370B48"/>
    <w:rsid w:val="0037665A"/>
    <w:rsid w:val="00381BC3"/>
    <w:rsid w:val="00387805"/>
    <w:rsid w:val="00391DAB"/>
    <w:rsid w:val="003B2B7F"/>
    <w:rsid w:val="003C0728"/>
    <w:rsid w:val="003C18FE"/>
    <w:rsid w:val="003C2FA8"/>
    <w:rsid w:val="003D787E"/>
    <w:rsid w:val="003F7666"/>
    <w:rsid w:val="00402DB7"/>
    <w:rsid w:val="00434EBB"/>
    <w:rsid w:val="00446E3E"/>
    <w:rsid w:val="004B4CFF"/>
    <w:rsid w:val="004E611D"/>
    <w:rsid w:val="004F1277"/>
    <w:rsid w:val="00522524"/>
    <w:rsid w:val="00523454"/>
    <w:rsid w:val="005304EB"/>
    <w:rsid w:val="005568C1"/>
    <w:rsid w:val="005607C1"/>
    <w:rsid w:val="005F749A"/>
    <w:rsid w:val="00602D42"/>
    <w:rsid w:val="00617F12"/>
    <w:rsid w:val="0066381A"/>
    <w:rsid w:val="00665178"/>
    <w:rsid w:val="00666DD2"/>
    <w:rsid w:val="00672FBB"/>
    <w:rsid w:val="006A30AB"/>
    <w:rsid w:val="007B3073"/>
    <w:rsid w:val="007D45FE"/>
    <w:rsid w:val="00805955"/>
    <w:rsid w:val="008411CA"/>
    <w:rsid w:val="008E005B"/>
    <w:rsid w:val="008F1BC2"/>
    <w:rsid w:val="008F7D10"/>
    <w:rsid w:val="00905295"/>
    <w:rsid w:val="0091165B"/>
    <w:rsid w:val="00911FBB"/>
    <w:rsid w:val="009254F1"/>
    <w:rsid w:val="00925C62"/>
    <w:rsid w:val="009272D5"/>
    <w:rsid w:val="00944661"/>
    <w:rsid w:val="00945D0C"/>
    <w:rsid w:val="00946B88"/>
    <w:rsid w:val="00964CD8"/>
    <w:rsid w:val="009715FF"/>
    <w:rsid w:val="009B263A"/>
    <w:rsid w:val="009D1EFF"/>
    <w:rsid w:val="00A03815"/>
    <w:rsid w:val="00A21162"/>
    <w:rsid w:val="00A27C64"/>
    <w:rsid w:val="00A41530"/>
    <w:rsid w:val="00A52BBF"/>
    <w:rsid w:val="00A70284"/>
    <w:rsid w:val="00AD001C"/>
    <w:rsid w:val="00AD61A6"/>
    <w:rsid w:val="00AD7595"/>
    <w:rsid w:val="00B148A0"/>
    <w:rsid w:val="00B22922"/>
    <w:rsid w:val="00B24D5B"/>
    <w:rsid w:val="00B41409"/>
    <w:rsid w:val="00B57A62"/>
    <w:rsid w:val="00B93F94"/>
    <w:rsid w:val="00BD64ED"/>
    <w:rsid w:val="00BF77CA"/>
    <w:rsid w:val="00C0128F"/>
    <w:rsid w:val="00C25A93"/>
    <w:rsid w:val="00C4258C"/>
    <w:rsid w:val="00C45EA7"/>
    <w:rsid w:val="00C81BF3"/>
    <w:rsid w:val="00C81CEB"/>
    <w:rsid w:val="00CA042D"/>
    <w:rsid w:val="00D47CCF"/>
    <w:rsid w:val="00D54BBC"/>
    <w:rsid w:val="00D57EF4"/>
    <w:rsid w:val="00D60919"/>
    <w:rsid w:val="00D72EE4"/>
    <w:rsid w:val="00D94AAC"/>
    <w:rsid w:val="00DC0EF7"/>
    <w:rsid w:val="00DC70DA"/>
    <w:rsid w:val="00DF0881"/>
    <w:rsid w:val="00DF11DA"/>
    <w:rsid w:val="00DF7987"/>
    <w:rsid w:val="00E028CF"/>
    <w:rsid w:val="00E03072"/>
    <w:rsid w:val="00E21BFA"/>
    <w:rsid w:val="00E2597B"/>
    <w:rsid w:val="00E356CC"/>
    <w:rsid w:val="00E84728"/>
    <w:rsid w:val="00EC7CCA"/>
    <w:rsid w:val="00EE006E"/>
    <w:rsid w:val="00EE7C63"/>
    <w:rsid w:val="00F076FD"/>
    <w:rsid w:val="00F21953"/>
    <w:rsid w:val="00F253E9"/>
    <w:rsid w:val="00F2544E"/>
    <w:rsid w:val="00F32541"/>
    <w:rsid w:val="00F42152"/>
    <w:rsid w:val="00F45D4F"/>
    <w:rsid w:val="00F55AB9"/>
    <w:rsid w:val="00F5724A"/>
    <w:rsid w:val="00F704D7"/>
    <w:rsid w:val="00F72B90"/>
    <w:rsid w:val="00F750CC"/>
    <w:rsid w:val="00F776F5"/>
    <w:rsid w:val="00F8025E"/>
    <w:rsid w:val="00F82502"/>
    <w:rsid w:val="00FA2DF4"/>
    <w:rsid w:val="00FC60ED"/>
    <w:rsid w:val="00FF64B5"/>
    <w:rsid w:val="00FF6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0CB90FA4"/>
  <w15:docId w15:val="{CAAF3923-03D6-4ECD-8E49-310CA518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4AC8"/>
    <w:pPr>
      <w:ind w:left="708"/>
    </w:pPr>
  </w:style>
  <w:style w:type="character" w:styleId="Odkaznakoment">
    <w:name w:val="annotation reference"/>
    <w:basedOn w:val="Standardnpsmoodstavce"/>
    <w:uiPriority w:val="99"/>
    <w:semiHidden/>
    <w:unhideWhenUsed/>
    <w:rsid w:val="00A7028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7028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7028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02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02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52;VP_nov&#225;_tabulka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EAD7F-CF61-4EE9-8C6E-E0691B0F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7</TotalTime>
  <Pages>4</Pages>
  <Words>676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Hanka</dc:creator>
  <cp:lastModifiedBy>Tomáš Táborský</cp:lastModifiedBy>
  <cp:revision>4</cp:revision>
  <cp:lastPrinted>2023-06-27T11:31:00Z</cp:lastPrinted>
  <dcterms:created xsi:type="dcterms:W3CDTF">2023-04-25T11:49:00Z</dcterms:created>
  <dcterms:modified xsi:type="dcterms:W3CDTF">2023-06-27T11:36:00Z</dcterms:modified>
</cp:coreProperties>
</file>